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6F3B" w14:textId="6997FA6B" w:rsidR="009436F8" w:rsidRDefault="00170F70" w:rsidP="00170F70">
      <w:pPr>
        <w:tabs>
          <w:tab w:val="left" w:pos="720"/>
        </w:tabs>
        <w:spacing w:line="360" w:lineRule="auto"/>
        <w:jc w:val="right"/>
        <w:rPr>
          <w:rFonts w:ascii="David" w:hAnsi="David" w:cs="David"/>
          <w:rtl/>
        </w:rPr>
      </w:pPr>
      <w:r w:rsidRPr="00170F70">
        <w:rPr>
          <w:rFonts w:ascii="David" w:hAnsi="David" w:cs="David" w:hint="cs"/>
          <w:rtl/>
        </w:rPr>
        <w:t>פונה לגברים ונשים כאחד</w:t>
      </w:r>
    </w:p>
    <w:p w14:paraId="731EEB02" w14:textId="633A9153" w:rsidR="00170F70" w:rsidRPr="00170F70" w:rsidRDefault="00170F70" w:rsidP="00170F70">
      <w:pPr>
        <w:tabs>
          <w:tab w:val="left" w:pos="720"/>
        </w:tabs>
        <w:spacing w:line="360" w:lineRule="auto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</w:t>
      </w:r>
      <w:r w:rsidR="00DA4EDD">
        <w:rPr>
          <w:rFonts w:ascii="David" w:hAnsi="David" w:cs="David" w:hint="cs"/>
          <w:rtl/>
        </w:rPr>
        <w:t>3</w:t>
      </w:r>
      <w:r>
        <w:rPr>
          <w:rFonts w:ascii="David" w:hAnsi="David" w:cs="David" w:hint="cs"/>
          <w:rtl/>
        </w:rPr>
        <w:t>.12.2024</w:t>
      </w:r>
    </w:p>
    <w:p w14:paraId="14F6ED33" w14:textId="0A1D2332" w:rsidR="00460F41" w:rsidRPr="00E57811" w:rsidRDefault="00460F41" w:rsidP="00E57811">
      <w:pPr>
        <w:pStyle w:val="aa"/>
        <w:spacing w:line="276" w:lineRule="auto"/>
        <w:jc w:val="center"/>
        <w:rPr>
          <w:rFonts w:ascii="Arial" w:hAnsi="Arial"/>
          <w:color w:val="000000"/>
          <w:szCs w:val="24"/>
          <w:rtl/>
        </w:rPr>
      </w:pPr>
      <w:r w:rsidRPr="00170F70">
        <w:rPr>
          <w:rFonts w:ascii="Arial" w:hAnsi="Arial" w:hint="cs"/>
          <w:b/>
          <w:bCs/>
          <w:sz w:val="32"/>
          <w:szCs w:val="32"/>
          <w:u w:val="single"/>
          <w:rtl/>
        </w:rPr>
        <w:t>קול קורא</w:t>
      </w:r>
      <w:r w:rsidRPr="00170F70">
        <w:rPr>
          <w:rFonts w:ascii="Arial" w:hAnsi="Arial"/>
          <w:b/>
          <w:bCs/>
          <w:sz w:val="32"/>
          <w:szCs w:val="32"/>
          <w:u w:val="single"/>
          <w:rtl/>
        </w:rPr>
        <w:t xml:space="preserve"> לתפקיד </w:t>
      </w:r>
      <w:r w:rsidR="00DA4EDD" w:rsidRPr="00DA4EDD">
        <w:rPr>
          <w:rFonts w:ascii="Arial" w:hAnsi="Arial"/>
          <w:b/>
          <w:bCs/>
          <w:sz w:val="32"/>
          <w:szCs w:val="32"/>
          <w:u w:val="single"/>
          <w:rtl/>
        </w:rPr>
        <w:t>רל"ש/</w:t>
      </w:r>
      <w:proofErr w:type="spellStart"/>
      <w:r w:rsidR="00DA4EDD" w:rsidRPr="00DA4EDD">
        <w:rPr>
          <w:rFonts w:ascii="Arial" w:hAnsi="Arial"/>
          <w:b/>
          <w:bCs/>
          <w:sz w:val="32"/>
          <w:szCs w:val="32"/>
          <w:u w:val="single"/>
          <w:rtl/>
        </w:rPr>
        <w:t>ית</w:t>
      </w:r>
      <w:proofErr w:type="spellEnd"/>
      <w:r w:rsidR="00DA4EDD" w:rsidRPr="00DA4EDD">
        <w:rPr>
          <w:rFonts w:ascii="Arial" w:hAnsi="Arial"/>
          <w:b/>
          <w:bCs/>
          <w:sz w:val="32"/>
          <w:szCs w:val="32"/>
          <w:u w:val="single"/>
          <w:rtl/>
        </w:rPr>
        <w:t xml:space="preserve"> למנהל העסקי</w:t>
      </w:r>
      <w:r w:rsidRPr="00170F70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ל</w:t>
      </w:r>
      <w:r w:rsidRPr="00170F70">
        <w:rPr>
          <w:rFonts w:ascii="Arial" w:hAnsi="Arial"/>
          <w:b/>
          <w:bCs/>
          <w:sz w:val="32"/>
          <w:szCs w:val="32"/>
          <w:u w:val="single"/>
          <w:rtl/>
        </w:rPr>
        <w:t>קיבוץ מנרה</w:t>
      </w:r>
    </w:p>
    <w:p w14:paraId="0FE9F273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1D06D7FB" w14:textId="35844A89" w:rsidR="00DA4EDD" w:rsidRDefault="00DA4EDD" w:rsidP="00DA4EDD">
      <w:pPr>
        <w:pStyle w:val="aa"/>
        <w:spacing w:line="276" w:lineRule="auto"/>
        <w:rPr>
          <w:rFonts w:ascii="Arial" w:hAnsi="Arial"/>
          <w:b/>
          <w:bCs/>
          <w:szCs w:val="24"/>
          <w:rtl/>
        </w:rPr>
      </w:pPr>
      <w:r w:rsidRPr="00DA4EDD">
        <w:rPr>
          <w:rFonts w:ascii="Arial" w:hAnsi="Arial"/>
          <w:b/>
          <w:bCs/>
          <w:szCs w:val="24"/>
          <w:rtl/>
        </w:rPr>
        <w:t>לקיבוץ מנרה דרוש/ה רל"ש/</w:t>
      </w:r>
      <w:proofErr w:type="spellStart"/>
      <w:r w:rsidRPr="00DA4EDD">
        <w:rPr>
          <w:rFonts w:ascii="Arial" w:hAnsi="Arial"/>
          <w:b/>
          <w:bCs/>
          <w:szCs w:val="24"/>
          <w:rtl/>
        </w:rPr>
        <w:t>ית</w:t>
      </w:r>
      <w:proofErr w:type="spellEnd"/>
      <w:r w:rsidRPr="00DA4EDD">
        <w:rPr>
          <w:rFonts w:ascii="Arial" w:hAnsi="Arial"/>
          <w:b/>
          <w:bCs/>
          <w:szCs w:val="24"/>
          <w:rtl/>
        </w:rPr>
        <w:t xml:space="preserve"> (</w:t>
      </w:r>
      <w:r w:rsidR="00FA5E40">
        <w:rPr>
          <w:rFonts w:ascii="Arial" w:hAnsi="Arial" w:hint="cs"/>
          <w:b/>
          <w:bCs/>
          <w:szCs w:val="24"/>
          <w:rtl/>
        </w:rPr>
        <w:t>ראש</w:t>
      </w:r>
      <w:r w:rsidRPr="00DA4EDD">
        <w:rPr>
          <w:rFonts w:ascii="Arial" w:hAnsi="Arial"/>
          <w:b/>
          <w:bCs/>
          <w:szCs w:val="24"/>
          <w:rtl/>
        </w:rPr>
        <w:t xml:space="preserve"> לשכה) למנהל העסקי, לתפקיד מרכזי בתכלול וניהול המשימות הקשורות לתהליך השיקום וההתארגנות ליום שאחרי.</w:t>
      </w:r>
    </w:p>
    <w:p w14:paraId="1A1B7FB3" w14:textId="2F2C4A34" w:rsidR="003B4B49" w:rsidRPr="00DA4EDD" w:rsidRDefault="003B4B49" w:rsidP="003B4B49">
      <w:pPr>
        <w:pStyle w:val="aa"/>
        <w:spacing w:line="276" w:lineRule="auto"/>
        <w:rPr>
          <w:rFonts w:ascii="Arial" w:hAnsi="Arial"/>
          <w:b/>
          <w:bCs/>
          <w:szCs w:val="24"/>
          <w:rtl/>
        </w:rPr>
      </w:pPr>
      <w:r w:rsidRPr="003B4B49">
        <w:rPr>
          <w:rFonts w:ascii="Arial" w:hAnsi="Arial"/>
          <w:b/>
          <w:bCs/>
          <w:szCs w:val="24"/>
          <w:rtl/>
        </w:rPr>
        <w:t>הזדמנות להצטרף לתפקיד משמעותי בקיבוץ מנרה ולתרום לתהליך שיקום חשוב וייחודי</w:t>
      </w:r>
      <w:r w:rsidR="00FA5E40">
        <w:rPr>
          <w:rFonts w:ascii="Arial" w:hAnsi="Arial" w:hint="cs"/>
          <w:b/>
          <w:bCs/>
          <w:szCs w:val="24"/>
          <w:rtl/>
        </w:rPr>
        <w:t>!</w:t>
      </w:r>
    </w:p>
    <w:p w14:paraId="2A98867C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386C15C5" w14:textId="4CFDFE63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u w:val="single"/>
          <w:rtl/>
        </w:rPr>
      </w:pPr>
      <w:proofErr w:type="spellStart"/>
      <w:r w:rsidRPr="00DA4EDD">
        <w:rPr>
          <w:rFonts w:ascii="Arial" w:hAnsi="Arial" w:hint="cs"/>
          <w:szCs w:val="24"/>
          <w:u w:val="single"/>
          <w:rtl/>
        </w:rPr>
        <w:t>תאור</w:t>
      </w:r>
      <w:proofErr w:type="spellEnd"/>
      <w:r w:rsidRPr="00DA4EDD">
        <w:rPr>
          <w:rFonts w:ascii="Arial" w:hAnsi="Arial" w:hint="cs"/>
          <w:szCs w:val="24"/>
          <w:u w:val="single"/>
          <w:rtl/>
        </w:rPr>
        <w:t xml:space="preserve"> התפקיד ו</w:t>
      </w:r>
      <w:r w:rsidRPr="00DA4EDD">
        <w:rPr>
          <w:rFonts w:ascii="Arial" w:hAnsi="Arial"/>
          <w:szCs w:val="24"/>
          <w:u w:val="single"/>
          <w:rtl/>
        </w:rPr>
        <w:t>תחומי אחריות:</w:t>
      </w:r>
    </w:p>
    <w:p w14:paraId="258BEE6D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0446867F" w14:textId="77777777" w:rsidR="00DA4EDD" w:rsidRPr="00DA4EDD" w:rsidRDefault="00DA4EDD" w:rsidP="00DA4EDD">
      <w:pPr>
        <w:pStyle w:val="aa"/>
        <w:numPr>
          <w:ilvl w:val="0"/>
          <w:numId w:val="52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תכנון, ניהול ותיאום יומיומי של פעילות המנהל העסקי.</w:t>
      </w:r>
    </w:p>
    <w:p w14:paraId="20A260C6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10674CF8" w14:textId="77777777" w:rsidR="00DA4EDD" w:rsidRPr="00DA4EDD" w:rsidRDefault="00DA4EDD" w:rsidP="00DA4EDD">
      <w:pPr>
        <w:pStyle w:val="aa"/>
        <w:numPr>
          <w:ilvl w:val="0"/>
          <w:numId w:val="52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ניהול יומן, קביעת פגישות ותיאום לו"ז מורכב.</w:t>
      </w:r>
    </w:p>
    <w:p w14:paraId="6600930B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3F15FBBE" w14:textId="77777777" w:rsidR="00DA4EDD" w:rsidRPr="00DA4EDD" w:rsidRDefault="00DA4EDD" w:rsidP="00DA4EDD">
      <w:pPr>
        <w:pStyle w:val="aa"/>
        <w:numPr>
          <w:ilvl w:val="0"/>
          <w:numId w:val="52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עבודה מול גורמים פנימיים וחיצוניים, כולל משרדי ממשלה, קבלנים ומס רכוש.</w:t>
      </w:r>
    </w:p>
    <w:p w14:paraId="49676D55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1FDA3065" w14:textId="77777777" w:rsidR="00DA4EDD" w:rsidRPr="00DA4EDD" w:rsidRDefault="00DA4EDD" w:rsidP="00DA4EDD">
      <w:pPr>
        <w:pStyle w:val="aa"/>
        <w:numPr>
          <w:ilvl w:val="0"/>
          <w:numId w:val="52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מעקב אחר ביצוע משימות ותהליכים ועמידה ביעדים.</w:t>
      </w:r>
    </w:p>
    <w:p w14:paraId="107F565B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0020955D" w14:textId="77777777" w:rsidR="00DA4EDD" w:rsidRPr="00DA4EDD" w:rsidRDefault="00DA4EDD" w:rsidP="00DA4EDD">
      <w:pPr>
        <w:pStyle w:val="aa"/>
        <w:numPr>
          <w:ilvl w:val="0"/>
          <w:numId w:val="52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תכלול ממשקי עבודה מול מנהלת משרדי הקהילה והצוותים המקצועיים.</w:t>
      </w:r>
    </w:p>
    <w:p w14:paraId="7D0EBC04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394FDE3D" w14:textId="77777777" w:rsidR="00DA4EDD" w:rsidRPr="00DA4EDD" w:rsidRDefault="00DA4EDD" w:rsidP="00DA4EDD">
      <w:pPr>
        <w:pStyle w:val="aa"/>
        <w:numPr>
          <w:ilvl w:val="0"/>
          <w:numId w:val="52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תמיכה שוטפת במנהל העסקי, כולל משימות אדמיניסטרטיביות וניהול פרויקטים.</w:t>
      </w:r>
    </w:p>
    <w:p w14:paraId="480DAAE4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4F61D9C6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77EC5ED0" w14:textId="77777777" w:rsidR="00DA4EDD" w:rsidRPr="003847DE" w:rsidRDefault="00DA4EDD" w:rsidP="00DA4EDD">
      <w:pPr>
        <w:pStyle w:val="aa"/>
        <w:spacing w:line="276" w:lineRule="auto"/>
        <w:rPr>
          <w:rFonts w:ascii="Arial" w:hAnsi="Arial"/>
          <w:szCs w:val="24"/>
          <w:u w:val="single"/>
          <w:rtl/>
        </w:rPr>
      </w:pPr>
      <w:r w:rsidRPr="003847DE">
        <w:rPr>
          <w:rFonts w:ascii="Arial" w:hAnsi="Arial"/>
          <w:szCs w:val="24"/>
          <w:u w:val="single"/>
          <w:rtl/>
        </w:rPr>
        <w:t>דרישות התפקיד:</w:t>
      </w:r>
    </w:p>
    <w:p w14:paraId="41FE4241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524098A5" w14:textId="77777777" w:rsidR="00DA4EDD" w:rsidRPr="00DA4EDD" w:rsidRDefault="00DA4EDD" w:rsidP="003847DE">
      <w:pPr>
        <w:pStyle w:val="aa"/>
        <w:numPr>
          <w:ilvl w:val="0"/>
          <w:numId w:val="53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ניסיון קודם בתפקיד רל"ש/</w:t>
      </w:r>
      <w:proofErr w:type="spellStart"/>
      <w:r w:rsidRPr="00DA4EDD">
        <w:rPr>
          <w:rFonts w:ascii="Arial" w:hAnsi="Arial"/>
          <w:szCs w:val="24"/>
          <w:rtl/>
        </w:rPr>
        <w:t>ית</w:t>
      </w:r>
      <w:proofErr w:type="spellEnd"/>
      <w:r w:rsidRPr="00DA4EDD">
        <w:rPr>
          <w:rFonts w:ascii="Arial" w:hAnsi="Arial"/>
          <w:szCs w:val="24"/>
          <w:rtl/>
        </w:rPr>
        <w:t>, עוזר/ת אישי/ת או ניהול אדמיניסטרטיבי – יתרון משמעותי.</w:t>
      </w:r>
    </w:p>
    <w:p w14:paraId="132CD466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39DD1A75" w14:textId="77777777" w:rsidR="00DA4EDD" w:rsidRPr="00DA4EDD" w:rsidRDefault="00DA4EDD" w:rsidP="003847DE">
      <w:pPr>
        <w:pStyle w:val="aa"/>
        <w:numPr>
          <w:ilvl w:val="0"/>
          <w:numId w:val="53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יכולת עבודה מול גורמים ממשלתיים וקבלנים.</w:t>
      </w:r>
    </w:p>
    <w:p w14:paraId="724CC654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06617DD4" w14:textId="77777777" w:rsidR="00DA4EDD" w:rsidRPr="00DA4EDD" w:rsidRDefault="00DA4EDD" w:rsidP="003847DE">
      <w:pPr>
        <w:pStyle w:val="aa"/>
        <w:numPr>
          <w:ilvl w:val="0"/>
          <w:numId w:val="53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 xml:space="preserve">סדר וארגון ברמה גבוהה, כולל יכולת </w:t>
      </w:r>
      <w:proofErr w:type="spellStart"/>
      <w:r w:rsidRPr="00DA4EDD">
        <w:rPr>
          <w:rFonts w:ascii="Arial" w:hAnsi="Arial"/>
          <w:szCs w:val="24"/>
          <w:rtl/>
        </w:rPr>
        <w:t>תעדוף</w:t>
      </w:r>
      <w:proofErr w:type="spellEnd"/>
      <w:r w:rsidRPr="00DA4EDD">
        <w:rPr>
          <w:rFonts w:ascii="Arial" w:hAnsi="Arial"/>
          <w:szCs w:val="24"/>
          <w:rtl/>
        </w:rPr>
        <w:t xml:space="preserve"> משימות ועבודה תחת לחץ.</w:t>
      </w:r>
    </w:p>
    <w:p w14:paraId="6524E47D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535E6B45" w14:textId="77777777" w:rsidR="00DA4EDD" w:rsidRPr="00DA4EDD" w:rsidRDefault="00DA4EDD" w:rsidP="003847DE">
      <w:pPr>
        <w:pStyle w:val="aa"/>
        <w:numPr>
          <w:ilvl w:val="0"/>
          <w:numId w:val="53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יחסי אנוש מעולים ויכולת עבודה בצוות.</w:t>
      </w:r>
    </w:p>
    <w:p w14:paraId="68462A6E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66D69B2B" w14:textId="77777777" w:rsidR="00DA4EDD" w:rsidRPr="00DA4EDD" w:rsidRDefault="00DA4EDD" w:rsidP="003847DE">
      <w:pPr>
        <w:pStyle w:val="aa"/>
        <w:numPr>
          <w:ilvl w:val="0"/>
          <w:numId w:val="53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שליטה מלאה בתוכנות אופיס ובמערכות דיגיטליות לניהול משימות.</w:t>
      </w:r>
    </w:p>
    <w:p w14:paraId="520BBF53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27B7B2EA" w14:textId="77777777" w:rsidR="00DA4EDD" w:rsidRPr="00DA4EDD" w:rsidRDefault="00DA4EDD" w:rsidP="003847DE">
      <w:pPr>
        <w:pStyle w:val="aa"/>
        <w:numPr>
          <w:ilvl w:val="0"/>
          <w:numId w:val="53"/>
        </w:numPr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זמינות וגמישות לעבודה בסביבה דינמית ומשתנה.</w:t>
      </w:r>
    </w:p>
    <w:p w14:paraId="4D5773BA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6E453237" w14:textId="77777777" w:rsidR="00DA4EDD" w:rsidRPr="00DA4EDD" w:rsidRDefault="00DA4EDD" w:rsidP="003847DE">
      <w:pPr>
        <w:pStyle w:val="aa"/>
        <w:rPr>
          <w:rFonts w:ascii="Arial" w:hAnsi="Arial"/>
          <w:szCs w:val="24"/>
          <w:rtl/>
        </w:rPr>
      </w:pPr>
    </w:p>
    <w:p w14:paraId="6FA449C2" w14:textId="170FBA57" w:rsidR="00DA4EDD" w:rsidRPr="00DA4EDD" w:rsidRDefault="00DA4EDD" w:rsidP="003847DE">
      <w:pPr>
        <w:pStyle w:val="aa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 xml:space="preserve">משרה </w:t>
      </w:r>
      <w:proofErr w:type="spellStart"/>
      <w:r w:rsidRPr="00DA4EDD">
        <w:rPr>
          <w:rFonts w:ascii="Arial" w:hAnsi="Arial"/>
          <w:szCs w:val="24"/>
          <w:rtl/>
        </w:rPr>
        <w:t>פרויקטלית</w:t>
      </w:r>
      <w:proofErr w:type="spellEnd"/>
      <w:r w:rsidRPr="00DA4EDD">
        <w:rPr>
          <w:rFonts w:ascii="Arial" w:hAnsi="Arial"/>
          <w:szCs w:val="24"/>
          <w:rtl/>
        </w:rPr>
        <w:t>, מוגבלת לתקופת השיקום בלבד.</w:t>
      </w:r>
      <w:r w:rsidR="003847DE">
        <w:rPr>
          <w:rFonts w:ascii="Arial" w:hAnsi="Arial" w:hint="cs"/>
          <w:szCs w:val="24"/>
          <w:rtl/>
        </w:rPr>
        <w:t xml:space="preserve"> תחילת עבודה מיידית.</w:t>
      </w:r>
    </w:p>
    <w:p w14:paraId="0CAE9955" w14:textId="77777777" w:rsidR="00DA4EDD" w:rsidRPr="00DA4EDD" w:rsidRDefault="00DA4EDD" w:rsidP="003847DE">
      <w:pPr>
        <w:pStyle w:val="aa"/>
        <w:rPr>
          <w:rFonts w:ascii="Arial" w:hAnsi="Arial"/>
          <w:szCs w:val="24"/>
          <w:rtl/>
        </w:rPr>
      </w:pPr>
    </w:p>
    <w:p w14:paraId="213CFD1D" w14:textId="77777777" w:rsidR="00DA4EDD" w:rsidRPr="00DA4EDD" w:rsidRDefault="00DA4EDD" w:rsidP="003847DE">
      <w:pPr>
        <w:pStyle w:val="aa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עבודה מגוונת ומאתגרת בתפקיד מפתח בתהליך שיקום הקיבוץ.</w:t>
      </w:r>
    </w:p>
    <w:p w14:paraId="3BC713F5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5F557059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</w:p>
    <w:p w14:paraId="6BC3F812" w14:textId="77777777" w:rsidR="00DA4EDD" w:rsidRPr="00DA4EDD" w:rsidRDefault="00DA4EDD" w:rsidP="00DA4EDD">
      <w:pPr>
        <w:pStyle w:val="aa"/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>הגשת מועמדות:</w:t>
      </w:r>
    </w:p>
    <w:p w14:paraId="6881CD03" w14:textId="7F484658" w:rsidR="00DA4EDD" w:rsidRPr="00DA4EDD" w:rsidRDefault="00DA4EDD" w:rsidP="00107F77">
      <w:pPr>
        <w:pStyle w:val="aa"/>
        <w:spacing w:line="276" w:lineRule="auto"/>
        <w:rPr>
          <w:rFonts w:ascii="Arial" w:hAnsi="Arial"/>
          <w:szCs w:val="24"/>
          <w:rtl/>
        </w:rPr>
      </w:pPr>
      <w:r w:rsidRPr="00DA4EDD">
        <w:rPr>
          <w:rFonts w:ascii="Arial" w:hAnsi="Arial"/>
          <w:szCs w:val="24"/>
          <w:rtl/>
        </w:rPr>
        <w:t xml:space="preserve">יש לשלוח קורות חיים למייל של הילה ליצ'י-שמש: </w:t>
      </w:r>
      <w:hyperlink r:id="rId11" w:history="1">
        <w:r w:rsidR="003B4B49" w:rsidRPr="00611C02">
          <w:rPr>
            <w:rStyle w:val="Hyperlink"/>
            <w:rFonts w:ascii="Arial" w:hAnsi="Arial"/>
            <w:szCs w:val="24"/>
          </w:rPr>
          <w:t>enosh@manara.co.il</w:t>
        </w:r>
      </w:hyperlink>
      <w:r w:rsidR="003B4B49">
        <w:rPr>
          <w:rFonts w:ascii="Arial" w:hAnsi="Arial"/>
          <w:szCs w:val="24"/>
        </w:rPr>
        <w:t xml:space="preserve"> </w:t>
      </w:r>
      <w:r w:rsidR="00FA5E40">
        <w:rPr>
          <w:rFonts w:ascii="Arial" w:hAnsi="Arial" w:hint="cs"/>
          <w:szCs w:val="24"/>
          <w:rtl/>
        </w:rPr>
        <w:t xml:space="preserve"> עד לתאריך 30.12.2024</w:t>
      </w:r>
    </w:p>
    <w:sectPr w:rsidR="00DA4EDD" w:rsidRPr="00DA4EDD" w:rsidSect="00D76691">
      <w:headerReference w:type="default" r:id="rId12"/>
      <w:footerReference w:type="default" r:id="rId13"/>
      <w:pgSz w:w="11907" w:h="16839" w:code="9"/>
      <w:pgMar w:top="720" w:right="708" w:bottom="72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4DF" w14:textId="77777777" w:rsidR="00D9719F" w:rsidRDefault="00D9719F">
      <w:r>
        <w:separator/>
      </w:r>
    </w:p>
  </w:endnote>
  <w:endnote w:type="continuationSeparator" w:id="0">
    <w:p w14:paraId="420D4F9E" w14:textId="77777777" w:rsidR="00D9719F" w:rsidRDefault="00D9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FDED" w14:textId="77777777" w:rsidR="00AA3D65" w:rsidRDefault="00AA3D65" w:rsidP="0001122F">
    <w:pPr>
      <w:pStyle w:val="a4"/>
      <w:pBdr>
        <w:bottom w:val="single" w:sz="12" w:space="1" w:color="auto"/>
      </w:pBdr>
      <w:rPr>
        <w:rtl/>
      </w:rPr>
    </w:pPr>
  </w:p>
  <w:p w14:paraId="2D8C4477" w14:textId="77777777" w:rsidR="00AA3D65" w:rsidRDefault="00AA3D65" w:rsidP="00475585">
    <w:pPr>
      <w:pStyle w:val="a4"/>
      <w:ind w:right="180"/>
      <w:jc w:val="center"/>
      <w:rPr>
        <w:rtl/>
      </w:rPr>
    </w:pPr>
    <w:r w:rsidRPr="003F5F2C">
      <w:rPr>
        <w:rFonts w:hint="cs"/>
        <w:b/>
        <w:bCs/>
        <w:sz w:val="32"/>
        <w:szCs w:val="32"/>
        <w:rtl/>
      </w:rPr>
      <w:t>קיבוץ</w:t>
    </w:r>
    <w:r w:rsidRPr="003F5F2C">
      <w:rPr>
        <w:rFonts w:hint="cs"/>
        <w:sz w:val="32"/>
        <w:szCs w:val="32"/>
        <w:rtl/>
      </w:rPr>
      <w:t xml:space="preserve"> </w:t>
    </w:r>
    <w:r w:rsidRPr="003F5F2C">
      <w:rPr>
        <w:rFonts w:hint="cs"/>
        <w:b/>
        <w:bCs/>
        <w:sz w:val="32"/>
        <w:szCs w:val="32"/>
        <w:rtl/>
      </w:rPr>
      <w:t>מנרה</w:t>
    </w:r>
    <w:r>
      <w:rPr>
        <w:rFonts w:hint="cs"/>
        <w:rtl/>
      </w:rPr>
      <w:t xml:space="preserve"> ד.נ. ג</w:t>
    </w:r>
    <w:r w:rsidR="00C27B99">
      <w:rPr>
        <w:rFonts w:hint="cs"/>
        <w:rtl/>
      </w:rPr>
      <w:t>ליל עליון 12165</w:t>
    </w:r>
    <w:r w:rsidR="00EF4AAC">
      <w:rPr>
        <w:rFonts w:hint="cs"/>
        <w:rtl/>
      </w:rPr>
      <w:t xml:space="preserve">00 </w:t>
    </w:r>
    <w:r w:rsidR="00C27B99">
      <w:rPr>
        <w:rFonts w:hint="cs"/>
        <w:rtl/>
      </w:rPr>
      <w:t xml:space="preserve">             </w:t>
    </w:r>
    <w:r>
      <w:rPr>
        <w:rFonts w:hint="cs"/>
        <w:rtl/>
      </w:rPr>
      <w:t xml:space="preserve">   </w:t>
    </w:r>
    <w:r>
      <w:t>D.N.G.E 12165 Israel</w:t>
    </w:r>
    <w:r>
      <w:rPr>
        <w:rFonts w:hint="cs"/>
        <w:rtl/>
      </w:rPr>
      <w:t xml:space="preserve"> </w:t>
    </w:r>
    <w:r w:rsidRPr="0045053A">
      <w:rPr>
        <w:b/>
        <w:bCs/>
      </w:rPr>
      <w:t>MANARA</w:t>
    </w:r>
  </w:p>
  <w:p w14:paraId="792B5B20" w14:textId="77777777" w:rsidR="00AA3D65" w:rsidRPr="0045053A" w:rsidRDefault="00AA3D65" w:rsidP="00475585">
    <w:pPr>
      <w:pStyle w:val="a4"/>
      <w:ind w:left="-334"/>
      <w:jc w:val="center"/>
    </w:pPr>
    <w:r>
      <w:rPr>
        <w:rFonts w:hint="cs"/>
        <w:rtl/>
      </w:rPr>
      <w:t>טל. 04</w:t>
    </w:r>
    <w:r w:rsidR="00C27B99">
      <w:rPr>
        <w:rFonts w:hint="cs"/>
        <w:rtl/>
      </w:rPr>
      <w:t>-</w:t>
    </w:r>
    <w:r>
      <w:rPr>
        <w:rFonts w:hint="cs"/>
        <w:rtl/>
      </w:rPr>
      <w:t xml:space="preserve">6908111 </w:t>
    </w:r>
    <w:r>
      <w:rPr>
        <w:lang w:val="ru-RU"/>
      </w:rPr>
      <w:t xml:space="preserve"> </w:t>
    </w:r>
    <w:r>
      <w:t>Tel.</w:t>
    </w:r>
    <w:r>
      <w:rPr>
        <w:rFonts w:hint="cs"/>
        <w:rtl/>
      </w:rPr>
      <w:t xml:space="preserve"> </w:t>
    </w:r>
    <w:r w:rsidR="00C27B99">
      <w:rPr>
        <w:rFonts w:hint="cs"/>
        <w:rtl/>
      </w:rPr>
      <w:t xml:space="preserve">    </w:t>
    </w:r>
    <w:r w:rsidR="00E3400B">
      <w:rPr>
        <w:rFonts w:hint="cs"/>
        <w:rtl/>
      </w:rPr>
      <w:t xml:space="preserve">  </w:t>
    </w:r>
    <w:r w:rsidR="00E3400B" w:rsidRPr="00E3400B">
      <w:rPr>
        <w:sz w:val="28"/>
      </w:rPr>
      <w:t>www.manara.co.il</w:t>
    </w:r>
    <w:r w:rsidR="00C27B99">
      <w:rPr>
        <w:rFonts w:hint="cs"/>
        <w:sz w:val="28"/>
        <w:rtl/>
      </w:rPr>
      <w:t xml:space="preserve">    </w:t>
    </w:r>
    <w:r w:rsidRPr="00E3400B">
      <w:rPr>
        <w:rFonts w:hint="cs"/>
        <w:sz w:val="28"/>
        <w:rtl/>
      </w:rPr>
      <w:t xml:space="preserve">   </w:t>
    </w:r>
    <w:r w:rsidR="00C27B99">
      <w:rPr>
        <w:rFonts w:hint="cs"/>
        <w:rtl/>
      </w:rPr>
      <w:t>פקס:</w:t>
    </w:r>
    <w:r w:rsidR="004244E8">
      <w:rPr>
        <w:rFonts w:hint="cs"/>
        <w:rtl/>
      </w:rPr>
      <w:t xml:space="preserve"> 04</w:t>
    </w:r>
    <w:r w:rsidR="00C27B99">
      <w:rPr>
        <w:rFonts w:hint="cs"/>
        <w:rtl/>
      </w:rPr>
      <w:t>-</w:t>
    </w:r>
    <w:r w:rsidR="004244E8">
      <w:rPr>
        <w:rFonts w:hint="cs"/>
        <w:rtl/>
      </w:rPr>
      <w:t xml:space="preserve">6908600 </w:t>
    </w:r>
    <w:r>
      <w:rPr>
        <w:rFonts w:hint="cs"/>
        <w:rtl/>
      </w:rPr>
      <w:t xml:space="preserve">  </w:t>
    </w:r>
    <w:r>
      <w:t>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93AE" w14:textId="77777777" w:rsidR="00D9719F" w:rsidRDefault="00D9719F">
      <w:r>
        <w:separator/>
      </w:r>
    </w:p>
  </w:footnote>
  <w:footnote w:type="continuationSeparator" w:id="0">
    <w:p w14:paraId="48667D29" w14:textId="77777777" w:rsidR="00D9719F" w:rsidRDefault="00D9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9E70" w14:textId="37F28ED2" w:rsidR="00AA3D65" w:rsidRDefault="00475AEB" w:rsidP="00F73FDF">
    <w:pPr>
      <w:rPr>
        <w:rFonts w:cs="Times New Roman"/>
        <w:b/>
        <w:bCs/>
        <w:sz w:val="52"/>
        <w:szCs w:val="52"/>
        <w:rtl/>
      </w:rPr>
    </w:pPr>
    <w:r>
      <w:rPr>
        <w:rFonts w:cs="Times New Roman"/>
        <w:b/>
        <w:bCs/>
        <w:noProof/>
        <w:color w:val="365F91"/>
        <w:sz w:val="52"/>
        <w:szCs w:val="52"/>
        <w:rtl/>
      </w:rPr>
      <w:drawing>
        <wp:anchor distT="0" distB="0" distL="114300" distR="114300" simplePos="0" relativeHeight="251659264" behindDoc="0" locked="0" layoutInCell="1" allowOverlap="1" wp14:anchorId="3BA90576" wp14:editId="59EEC46E">
          <wp:simplePos x="0" y="0"/>
          <wp:positionH relativeFrom="column">
            <wp:posOffset>5088890</wp:posOffset>
          </wp:positionH>
          <wp:positionV relativeFrom="paragraph">
            <wp:posOffset>-66675</wp:posOffset>
          </wp:positionV>
          <wp:extent cx="920115" cy="78867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bCs/>
        <w:noProof/>
        <w:sz w:val="52"/>
        <w:szCs w:val="52"/>
        <w:rtl/>
      </w:rPr>
      <w:drawing>
        <wp:anchor distT="0" distB="0" distL="114300" distR="114300" simplePos="0" relativeHeight="251656192" behindDoc="0" locked="0" layoutInCell="1" allowOverlap="1" wp14:anchorId="5E434147" wp14:editId="3BF210F5">
          <wp:simplePos x="0" y="0"/>
          <wp:positionH relativeFrom="column">
            <wp:posOffset>7581900</wp:posOffset>
          </wp:positionH>
          <wp:positionV relativeFrom="paragraph">
            <wp:posOffset>-211455</wp:posOffset>
          </wp:positionV>
          <wp:extent cx="1278255" cy="1095375"/>
          <wp:effectExtent l="0" t="0" r="0" b="0"/>
          <wp:wrapNone/>
          <wp:docPr id="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C90">
      <w:rPr>
        <w:rFonts w:cs="Times New Roman" w:hint="cs"/>
        <w:b/>
        <w:bCs/>
        <w:sz w:val="52"/>
        <w:szCs w:val="52"/>
        <w:rtl/>
      </w:rPr>
      <w:t xml:space="preserve">  </w:t>
    </w:r>
    <w:r w:rsidR="00AA3D65">
      <w:rPr>
        <w:rFonts w:cs="Times New Roman" w:hint="cs"/>
        <w:b/>
        <w:bCs/>
        <w:sz w:val="52"/>
        <w:szCs w:val="52"/>
        <w:rtl/>
      </w:rPr>
      <w:t xml:space="preserve">                     </w:t>
    </w:r>
  </w:p>
  <w:p w14:paraId="2CA5F69F" w14:textId="77777777" w:rsidR="00AA3D65" w:rsidRPr="00ED0B44" w:rsidRDefault="00FE17FB" w:rsidP="006A6464">
    <w:pPr>
      <w:ind w:left="-437"/>
      <w:jc w:val="center"/>
      <w:rPr>
        <w:rFonts w:cs="Times New Roman"/>
        <w:color w:val="365F91"/>
        <w:sz w:val="44"/>
        <w:szCs w:val="44"/>
        <w:rtl/>
      </w:rPr>
    </w:pPr>
    <w:r>
      <w:rPr>
        <w:rFonts w:cs="Times New Roman" w:hint="cs"/>
        <w:b/>
        <w:bCs/>
        <w:color w:val="365F91"/>
        <w:sz w:val="52"/>
        <w:szCs w:val="52"/>
        <w:rtl/>
      </w:rPr>
      <w:t xml:space="preserve">    </w:t>
    </w:r>
    <w:r w:rsidR="00374914">
      <w:rPr>
        <w:rFonts w:cs="Times New Roman" w:hint="cs"/>
        <w:b/>
        <w:bCs/>
        <w:color w:val="365F91"/>
        <w:sz w:val="52"/>
        <w:szCs w:val="52"/>
        <w:rtl/>
      </w:rPr>
      <w:t xml:space="preserve">    </w:t>
    </w:r>
    <w:r>
      <w:rPr>
        <w:rFonts w:cs="Times New Roman" w:hint="cs"/>
        <w:b/>
        <w:bCs/>
        <w:color w:val="365F91"/>
        <w:sz w:val="52"/>
        <w:szCs w:val="52"/>
        <w:rtl/>
      </w:rPr>
      <w:t xml:space="preserve"> </w:t>
    </w:r>
    <w:r w:rsidR="00950C90">
      <w:rPr>
        <w:rFonts w:cs="Times New Roman" w:hint="cs"/>
        <w:b/>
        <w:bCs/>
        <w:color w:val="365F91"/>
        <w:sz w:val="52"/>
        <w:szCs w:val="52"/>
        <w:rtl/>
      </w:rPr>
      <w:t xml:space="preserve">  </w:t>
    </w:r>
    <w:r w:rsidR="003A6E5E">
      <w:rPr>
        <w:rFonts w:cs="Times New Roman" w:hint="cs"/>
        <w:b/>
        <w:bCs/>
        <w:color w:val="365F91"/>
        <w:sz w:val="52"/>
        <w:szCs w:val="52"/>
        <w:rtl/>
      </w:rPr>
      <w:t xml:space="preserve">     </w:t>
    </w:r>
    <w:r w:rsidR="003016F8">
      <w:rPr>
        <w:rFonts w:cs="Times New Roman" w:hint="cs"/>
        <w:b/>
        <w:bCs/>
        <w:color w:val="365F91"/>
        <w:sz w:val="52"/>
        <w:szCs w:val="52"/>
        <w:rtl/>
      </w:rPr>
      <w:t xml:space="preserve">        </w:t>
    </w:r>
    <w:r w:rsidR="00AA3D65" w:rsidRPr="00ED0B44">
      <w:rPr>
        <w:rFonts w:cs="Times New Roman" w:hint="cs"/>
        <w:b/>
        <w:bCs/>
        <w:color w:val="365F91"/>
        <w:sz w:val="52"/>
        <w:szCs w:val="52"/>
        <w:rtl/>
      </w:rPr>
      <w:t>ק</w:t>
    </w:r>
    <w:r w:rsidR="00AA3D65" w:rsidRPr="00ED0B44">
      <w:rPr>
        <w:rFonts w:cs="Times New Roman"/>
        <w:b/>
        <w:bCs/>
        <w:color w:val="365F91"/>
        <w:sz w:val="52"/>
        <w:szCs w:val="52"/>
        <w:rtl/>
      </w:rPr>
      <w:t>יבוץ מנרה</w:t>
    </w:r>
    <w:r w:rsidR="00AA3D65" w:rsidRPr="00ED0B44">
      <w:rPr>
        <w:rFonts w:cs="Times New Roman" w:hint="cs"/>
        <w:color w:val="365F91"/>
        <w:sz w:val="44"/>
        <w:szCs w:val="44"/>
        <w:rtl/>
      </w:rPr>
      <w:t xml:space="preserve">      </w:t>
    </w:r>
    <w:r w:rsidR="00AA3D65" w:rsidRPr="00ED0B44">
      <w:rPr>
        <w:rFonts w:cs="Times New Roman"/>
        <w:b/>
        <w:bCs/>
        <w:color w:val="365F91"/>
        <w:sz w:val="40"/>
        <w:szCs w:val="40"/>
      </w:rPr>
      <w:t>KIBBUTZ MANARA</w:t>
    </w:r>
  </w:p>
  <w:p w14:paraId="75F2F39F" w14:textId="77777777" w:rsidR="00AA3D65" w:rsidRDefault="006148B8" w:rsidP="006148B8">
    <w:pPr>
      <w:pStyle w:val="a3"/>
      <w:jc w:val="both"/>
    </w:pPr>
    <w:r>
      <w:rPr>
        <w:rFonts w:cs="Times New Roman" w:hint="cs"/>
        <w:b/>
        <w:bCs/>
        <w:sz w:val="16"/>
        <w:szCs w:val="16"/>
        <w:rtl/>
      </w:rPr>
      <w:t xml:space="preserve">      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8FA"/>
    <w:multiLevelType w:val="hybridMultilevel"/>
    <w:tmpl w:val="B4F6AF9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596"/>
    <w:multiLevelType w:val="hybridMultilevel"/>
    <w:tmpl w:val="273E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5FBE"/>
    <w:multiLevelType w:val="hybridMultilevel"/>
    <w:tmpl w:val="5614D436"/>
    <w:lvl w:ilvl="0" w:tplc="77BA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C16F5"/>
    <w:multiLevelType w:val="hybridMultilevel"/>
    <w:tmpl w:val="9DF8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1B63"/>
    <w:multiLevelType w:val="hybridMultilevel"/>
    <w:tmpl w:val="A2763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3FC9"/>
    <w:multiLevelType w:val="hybridMultilevel"/>
    <w:tmpl w:val="8C24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F0506"/>
    <w:multiLevelType w:val="hybridMultilevel"/>
    <w:tmpl w:val="9532365A"/>
    <w:lvl w:ilvl="0" w:tplc="15D611AE">
      <w:start w:val="1"/>
      <w:numFmt w:val="hebrew1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1F0822D2"/>
    <w:multiLevelType w:val="hybridMultilevel"/>
    <w:tmpl w:val="44FA7C12"/>
    <w:lvl w:ilvl="0" w:tplc="13F05F2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33FEF"/>
    <w:multiLevelType w:val="hybridMultilevel"/>
    <w:tmpl w:val="1C0EB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32EE"/>
    <w:multiLevelType w:val="hybridMultilevel"/>
    <w:tmpl w:val="ED0C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F7116"/>
    <w:multiLevelType w:val="hybridMultilevel"/>
    <w:tmpl w:val="2722A33E"/>
    <w:lvl w:ilvl="0" w:tplc="D8DE45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42A3"/>
    <w:multiLevelType w:val="hybridMultilevel"/>
    <w:tmpl w:val="E598BF3E"/>
    <w:lvl w:ilvl="0" w:tplc="3A589A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4070"/>
    <w:multiLevelType w:val="hybridMultilevel"/>
    <w:tmpl w:val="3D5AFD3C"/>
    <w:lvl w:ilvl="0" w:tplc="B2F299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12E1"/>
    <w:multiLevelType w:val="hybridMultilevel"/>
    <w:tmpl w:val="D75461D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64D7E"/>
    <w:multiLevelType w:val="hybridMultilevel"/>
    <w:tmpl w:val="06289C14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20417"/>
    <w:multiLevelType w:val="hybridMultilevel"/>
    <w:tmpl w:val="42A89884"/>
    <w:lvl w:ilvl="0" w:tplc="0DDC15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03F"/>
    <w:multiLevelType w:val="hybridMultilevel"/>
    <w:tmpl w:val="86BC5284"/>
    <w:lvl w:ilvl="0" w:tplc="A4221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A116C"/>
    <w:multiLevelType w:val="hybridMultilevel"/>
    <w:tmpl w:val="50D20BB6"/>
    <w:lvl w:ilvl="0" w:tplc="C3D8CD3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852B9"/>
    <w:multiLevelType w:val="hybridMultilevel"/>
    <w:tmpl w:val="D1DECC8E"/>
    <w:lvl w:ilvl="0" w:tplc="3CC00A12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6400E8"/>
    <w:multiLevelType w:val="hybridMultilevel"/>
    <w:tmpl w:val="460A3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20924"/>
    <w:multiLevelType w:val="hybridMultilevel"/>
    <w:tmpl w:val="B130F2A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46512"/>
    <w:multiLevelType w:val="hybridMultilevel"/>
    <w:tmpl w:val="EB4E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7984"/>
    <w:multiLevelType w:val="hybridMultilevel"/>
    <w:tmpl w:val="112C068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F20F1"/>
    <w:multiLevelType w:val="hybridMultilevel"/>
    <w:tmpl w:val="21D0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861BD"/>
    <w:multiLevelType w:val="hybridMultilevel"/>
    <w:tmpl w:val="06289C14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73793"/>
    <w:multiLevelType w:val="hybridMultilevel"/>
    <w:tmpl w:val="0DD86A20"/>
    <w:lvl w:ilvl="0" w:tplc="12CEDD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A5F2C"/>
    <w:multiLevelType w:val="hybridMultilevel"/>
    <w:tmpl w:val="A54AB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7DC2"/>
    <w:multiLevelType w:val="hybridMultilevel"/>
    <w:tmpl w:val="DA64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1A2"/>
    <w:multiLevelType w:val="hybridMultilevel"/>
    <w:tmpl w:val="A32C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402A4"/>
    <w:multiLevelType w:val="hybridMultilevel"/>
    <w:tmpl w:val="06C6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E5E95"/>
    <w:multiLevelType w:val="hybridMultilevel"/>
    <w:tmpl w:val="B84827C4"/>
    <w:lvl w:ilvl="0" w:tplc="7B0E4496">
      <w:start w:val="52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E5311"/>
    <w:multiLevelType w:val="hybridMultilevel"/>
    <w:tmpl w:val="BF9439EE"/>
    <w:lvl w:ilvl="0" w:tplc="674C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05704A"/>
    <w:multiLevelType w:val="hybridMultilevel"/>
    <w:tmpl w:val="FEB04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72B00"/>
    <w:multiLevelType w:val="hybridMultilevel"/>
    <w:tmpl w:val="8E00FA58"/>
    <w:lvl w:ilvl="0" w:tplc="00C6ECE4">
      <w:start w:val="1"/>
      <w:numFmt w:val="hebrew1"/>
      <w:lvlText w:val="%1)"/>
      <w:lvlJc w:val="left"/>
      <w:pPr>
        <w:ind w:left="720" w:hanging="360"/>
      </w:pPr>
    </w:lvl>
    <w:lvl w:ilvl="1" w:tplc="00C6ECE4">
      <w:start w:val="1"/>
      <w:numFmt w:val="hebrew1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E2B0C"/>
    <w:multiLevelType w:val="hybridMultilevel"/>
    <w:tmpl w:val="CB7607FA"/>
    <w:lvl w:ilvl="0" w:tplc="47921F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1CCB"/>
    <w:multiLevelType w:val="hybridMultilevel"/>
    <w:tmpl w:val="24C05FB8"/>
    <w:lvl w:ilvl="0" w:tplc="CE425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772EC"/>
    <w:multiLevelType w:val="hybridMultilevel"/>
    <w:tmpl w:val="47785554"/>
    <w:lvl w:ilvl="0" w:tplc="622EF52C">
      <w:numFmt w:val="bullet"/>
      <w:lvlText w:val=""/>
      <w:lvlJc w:val="left"/>
      <w:pPr>
        <w:ind w:left="144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C979A2"/>
    <w:multiLevelType w:val="multilevel"/>
    <w:tmpl w:val="0A8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2A790C"/>
    <w:multiLevelType w:val="hybridMultilevel"/>
    <w:tmpl w:val="08227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01A8A"/>
    <w:multiLevelType w:val="hybridMultilevel"/>
    <w:tmpl w:val="240C2432"/>
    <w:lvl w:ilvl="0" w:tplc="E6EC7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C2545"/>
    <w:multiLevelType w:val="hybridMultilevel"/>
    <w:tmpl w:val="25C8AD2A"/>
    <w:lvl w:ilvl="0" w:tplc="D3700E5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64A6E"/>
    <w:multiLevelType w:val="hybridMultilevel"/>
    <w:tmpl w:val="51DA9ADA"/>
    <w:lvl w:ilvl="0" w:tplc="663EC6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86A62"/>
    <w:multiLevelType w:val="hybridMultilevel"/>
    <w:tmpl w:val="C510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1CCF"/>
    <w:multiLevelType w:val="hybridMultilevel"/>
    <w:tmpl w:val="0F70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A4416"/>
    <w:multiLevelType w:val="hybridMultilevel"/>
    <w:tmpl w:val="66ECEE0E"/>
    <w:lvl w:ilvl="0" w:tplc="E67EFD3A">
      <w:numFmt w:val="bullet"/>
      <w:lvlText w:val=""/>
      <w:lvlJc w:val="left"/>
      <w:pPr>
        <w:ind w:left="144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C02570"/>
    <w:multiLevelType w:val="hybridMultilevel"/>
    <w:tmpl w:val="0A4A0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37BCA"/>
    <w:multiLevelType w:val="hybridMultilevel"/>
    <w:tmpl w:val="73E8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B75A2"/>
    <w:multiLevelType w:val="hybridMultilevel"/>
    <w:tmpl w:val="52A4BAF6"/>
    <w:lvl w:ilvl="0" w:tplc="3F68ED6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244F2"/>
    <w:multiLevelType w:val="hybridMultilevel"/>
    <w:tmpl w:val="2E5CF20A"/>
    <w:lvl w:ilvl="0" w:tplc="FD8A4C5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62778">
    <w:abstractNumId w:val="27"/>
  </w:num>
  <w:num w:numId="2" w16cid:durableId="1901600033">
    <w:abstractNumId w:val="16"/>
  </w:num>
  <w:num w:numId="3" w16cid:durableId="9519786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015073">
    <w:abstractNumId w:val="10"/>
  </w:num>
  <w:num w:numId="5" w16cid:durableId="2018919537">
    <w:abstractNumId w:val="11"/>
  </w:num>
  <w:num w:numId="6" w16cid:durableId="1710572795">
    <w:abstractNumId w:val="47"/>
  </w:num>
  <w:num w:numId="7" w16cid:durableId="1350642610">
    <w:abstractNumId w:val="42"/>
  </w:num>
  <w:num w:numId="8" w16cid:durableId="2121794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151300">
    <w:abstractNumId w:val="21"/>
  </w:num>
  <w:num w:numId="10" w16cid:durableId="1696079679">
    <w:abstractNumId w:val="15"/>
  </w:num>
  <w:num w:numId="11" w16cid:durableId="1961448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2857081">
    <w:abstractNumId w:val="28"/>
  </w:num>
  <w:num w:numId="13" w16cid:durableId="14145477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73436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4054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231134">
    <w:abstractNumId w:val="3"/>
  </w:num>
  <w:num w:numId="17" w16cid:durableId="1726368993">
    <w:abstractNumId w:val="1"/>
  </w:num>
  <w:num w:numId="18" w16cid:durableId="1763645947">
    <w:abstractNumId w:val="48"/>
  </w:num>
  <w:num w:numId="19" w16cid:durableId="759520110">
    <w:abstractNumId w:val="8"/>
  </w:num>
  <w:num w:numId="20" w16cid:durableId="918557490">
    <w:abstractNumId w:val="6"/>
  </w:num>
  <w:num w:numId="21" w16cid:durableId="1427074017">
    <w:abstractNumId w:val="30"/>
  </w:num>
  <w:num w:numId="22" w16cid:durableId="443352625">
    <w:abstractNumId w:val="17"/>
  </w:num>
  <w:num w:numId="23" w16cid:durableId="368993303">
    <w:abstractNumId w:val="45"/>
  </w:num>
  <w:num w:numId="24" w16cid:durableId="1809398539">
    <w:abstractNumId w:val="25"/>
  </w:num>
  <w:num w:numId="25" w16cid:durableId="653993819">
    <w:abstractNumId w:val="39"/>
  </w:num>
  <w:num w:numId="26" w16cid:durableId="965353756">
    <w:abstractNumId w:val="2"/>
  </w:num>
  <w:num w:numId="27" w16cid:durableId="757408035">
    <w:abstractNumId w:val="10"/>
  </w:num>
  <w:num w:numId="28" w16cid:durableId="259528812">
    <w:abstractNumId w:val="32"/>
  </w:num>
  <w:num w:numId="29" w16cid:durableId="18145646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70039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0160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4000025">
    <w:abstractNumId w:val="40"/>
  </w:num>
  <w:num w:numId="33" w16cid:durableId="209155500">
    <w:abstractNumId w:val="26"/>
  </w:num>
  <w:num w:numId="34" w16cid:durableId="1161579933">
    <w:abstractNumId w:val="38"/>
  </w:num>
  <w:num w:numId="35" w16cid:durableId="2135439967">
    <w:abstractNumId w:val="7"/>
  </w:num>
  <w:num w:numId="36" w16cid:durableId="652413631">
    <w:abstractNumId w:val="31"/>
  </w:num>
  <w:num w:numId="37" w16cid:durableId="1018656851">
    <w:abstractNumId w:val="36"/>
  </w:num>
  <w:num w:numId="38" w16cid:durableId="6832130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1065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30336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03220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9285400">
    <w:abstractNumId w:val="44"/>
  </w:num>
  <w:num w:numId="43" w16cid:durableId="392773644">
    <w:abstractNumId w:val="24"/>
  </w:num>
  <w:num w:numId="44" w16cid:durableId="1446539897">
    <w:abstractNumId w:val="14"/>
  </w:num>
  <w:num w:numId="45" w16cid:durableId="892036495">
    <w:abstractNumId w:val="41"/>
  </w:num>
  <w:num w:numId="46" w16cid:durableId="650326758">
    <w:abstractNumId w:val="35"/>
  </w:num>
  <w:num w:numId="47" w16cid:durableId="1453672310">
    <w:abstractNumId w:val="34"/>
  </w:num>
  <w:num w:numId="48" w16cid:durableId="1472941459">
    <w:abstractNumId w:val="37"/>
  </w:num>
  <w:num w:numId="49" w16cid:durableId="1199393143">
    <w:abstractNumId w:val="12"/>
  </w:num>
  <w:num w:numId="50" w16cid:durableId="1780372089">
    <w:abstractNumId w:val="20"/>
  </w:num>
  <w:num w:numId="51" w16cid:durableId="586113767">
    <w:abstractNumId w:val="0"/>
  </w:num>
  <w:num w:numId="52" w16cid:durableId="724379608">
    <w:abstractNumId w:val="22"/>
  </w:num>
  <w:num w:numId="53" w16cid:durableId="2019457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noPunctuationKerning/>
  <w:characterSpacingControl w:val="doNotCompress"/>
  <w:hdrShapeDefaults>
    <o:shapedefaults v:ext="edit" spidmax="2050" fill="f" fillcolor="white">
      <v:fill color="white"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4E"/>
    <w:rsid w:val="00005194"/>
    <w:rsid w:val="0001122F"/>
    <w:rsid w:val="000231FE"/>
    <w:rsid w:val="0003669A"/>
    <w:rsid w:val="00040ED0"/>
    <w:rsid w:val="00041FA4"/>
    <w:rsid w:val="000462A0"/>
    <w:rsid w:val="000477BF"/>
    <w:rsid w:val="00050BFC"/>
    <w:rsid w:val="00050E39"/>
    <w:rsid w:val="0005216E"/>
    <w:rsid w:val="00057655"/>
    <w:rsid w:val="000602A0"/>
    <w:rsid w:val="00062877"/>
    <w:rsid w:val="000740F4"/>
    <w:rsid w:val="000773CE"/>
    <w:rsid w:val="000834A5"/>
    <w:rsid w:val="00086FBE"/>
    <w:rsid w:val="0009320B"/>
    <w:rsid w:val="00095D0D"/>
    <w:rsid w:val="000B09CB"/>
    <w:rsid w:val="000B4C0D"/>
    <w:rsid w:val="000B510B"/>
    <w:rsid w:val="000E253D"/>
    <w:rsid w:val="000E768C"/>
    <w:rsid w:val="000E7A4D"/>
    <w:rsid w:val="000F79AD"/>
    <w:rsid w:val="001008D8"/>
    <w:rsid w:val="00107F77"/>
    <w:rsid w:val="0011180E"/>
    <w:rsid w:val="00124361"/>
    <w:rsid w:val="001318A4"/>
    <w:rsid w:val="00141C18"/>
    <w:rsid w:val="0015302D"/>
    <w:rsid w:val="00160592"/>
    <w:rsid w:val="00161028"/>
    <w:rsid w:val="00163900"/>
    <w:rsid w:val="00170F70"/>
    <w:rsid w:val="0017494E"/>
    <w:rsid w:val="00174DD1"/>
    <w:rsid w:val="00174E0C"/>
    <w:rsid w:val="00175E30"/>
    <w:rsid w:val="00177E60"/>
    <w:rsid w:val="0018467E"/>
    <w:rsid w:val="0018482E"/>
    <w:rsid w:val="00187B3A"/>
    <w:rsid w:val="0019054E"/>
    <w:rsid w:val="00197C47"/>
    <w:rsid w:val="001A2B1F"/>
    <w:rsid w:val="001A4C8F"/>
    <w:rsid w:val="001B4095"/>
    <w:rsid w:val="001C39D2"/>
    <w:rsid w:val="001C7B84"/>
    <w:rsid w:val="001D0841"/>
    <w:rsid w:val="001D6531"/>
    <w:rsid w:val="001D6B5A"/>
    <w:rsid w:val="001F42D5"/>
    <w:rsid w:val="001F4D5F"/>
    <w:rsid w:val="001F6D12"/>
    <w:rsid w:val="00201E04"/>
    <w:rsid w:val="00226380"/>
    <w:rsid w:val="002323DE"/>
    <w:rsid w:val="00241ABB"/>
    <w:rsid w:val="00243D51"/>
    <w:rsid w:val="00247952"/>
    <w:rsid w:val="00251546"/>
    <w:rsid w:val="00252DB4"/>
    <w:rsid w:val="00256C5F"/>
    <w:rsid w:val="00257C59"/>
    <w:rsid w:val="00260585"/>
    <w:rsid w:val="00261347"/>
    <w:rsid w:val="00267180"/>
    <w:rsid w:val="00276E5D"/>
    <w:rsid w:val="002858FA"/>
    <w:rsid w:val="0029043E"/>
    <w:rsid w:val="002942B8"/>
    <w:rsid w:val="002A3801"/>
    <w:rsid w:val="002A4DB2"/>
    <w:rsid w:val="002A55FB"/>
    <w:rsid w:val="002A5ABA"/>
    <w:rsid w:val="002B73CC"/>
    <w:rsid w:val="002B764B"/>
    <w:rsid w:val="002C1EC6"/>
    <w:rsid w:val="002D5ECA"/>
    <w:rsid w:val="002F2587"/>
    <w:rsid w:val="003016F8"/>
    <w:rsid w:val="0030178C"/>
    <w:rsid w:val="00306640"/>
    <w:rsid w:val="00306972"/>
    <w:rsid w:val="00313354"/>
    <w:rsid w:val="00332005"/>
    <w:rsid w:val="003326BB"/>
    <w:rsid w:val="00353FC9"/>
    <w:rsid w:val="0035620B"/>
    <w:rsid w:val="00360C0E"/>
    <w:rsid w:val="00361D44"/>
    <w:rsid w:val="0036606A"/>
    <w:rsid w:val="00371F43"/>
    <w:rsid w:val="00374914"/>
    <w:rsid w:val="00374FD3"/>
    <w:rsid w:val="00381613"/>
    <w:rsid w:val="003847DE"/>
    <w:rsid w:val="00385D7F"/>
    <w:rsid w:val="0039062D"/>
    <w:rsid w:val="00396E5D"/>
    <w:rsid w:val="003A6E5E"/>
    <w:rsid w:val="003B25D1"/>
    <w:rsid w:val="003B3AB7"/>
    <w:rsid w:val="003B4B49"/>
    <w:rsid w:val="003B501E"/>
    <w:rsid w:val="003B5190"/>
    <w:rsid w:val="003B663F"/>
    <w:rsid w:val="003C7155"/>
    <w:rsid w:val="003D53EE"/>
    <w:rsid w:val="003E0A26"/>
    <w:rsid w:val="003E2578"/>
    <w:rsid w:val="003E6590"/>
    <w:rsid w:val="003E670D"/>
    <w:rsid w:val="003F5F2C"/>
    <w:rsid w:val="00400507"/>
    <w:rsid w:val="00400E31"/>
    <w:rsid w:val="004036DE"/>
    <w:rsid w:val="004128FC"/>
    <w:rsid w:val="00412EA1"/>
    <w:rsid w:val="0041515E"/>
    <w:rsid w:val="004169CA"/>
    <w:rsid w:val="004217C4"/>
    <w:rsid w:val="00421809"/>
    <w:rsid w:val="0042403F"/>
    <w:rsid w:val="0042431B"/>
    <w:rsid w:val="004244E8"/>
    <w:rsid w:val="00436146"/>
    <w:rsid w:val="004454F3"/>
    <w:rsid w:val="0045053A"/>
    <w:rsid w:val="00455E94"/>
    <w:rsid w:val="00460A18"/>
    <w:rsid w:val="00460F41"/>
    <w:rsid w:val="0046215D"/>
    <w:rsid w:val="004745DC"/>
    <w:rsid w:val="00475585"/>
    <w:rsid w:val="00475AEB"/>
    <w:rsid w:val="004966BE"/>
    <w:rsid w:val="00496C5A"/>
    <w:rsid w:val="00497347"/>
    <w:rsid w:val="004A0035"/>
    <w:rsid w:val="004B1B03"/>
    <w:rsid w:val="004B4520"/>
    <w:rsid w:val="004C0E8D"/>
    <w:rsid w:val="004D0446"/>
    <w:rsid w:val="004D33E9"/>
    <w:rsid w:val="004D3958"/>
    <w:rsid w:val="004E33B7"/>
    <w:rsid w:val="004E5E1F"/>
    <w:rsid w:val="004E68D3"/>
    <w:rsid w:val="004E72FA"/>
    <w:rsid w:val="004E74BA"/>
    <w:rsid w:val="004E79CD"/>
    <w:rsid w:val="004F0812"/>
    <w:rsid w:val="004F4506"/>
    <w:rsid w:val="005021F4"/>
    <w:rsid w:val="00504423"/>
    <w:rsid w:val="00511B0C"/>
    <w:rsid w:val="0051359F"/>
    <w:rsid w:val="00514759"/>
    <w:rsid w:val="00514D21"/>
    <w:rsid w:val="00521283"/>
    <w:rsid w:val="00522265"/>
    <w:rsid w:val="00523794"/>
    <w:rsid w:val="00531C57"/>
    <w:rsid w:val="00535E9D"/>
    <w:rsid w:val="00553A14"/>
    <w:rsid w:val="00556919"/>
    <w:rsid w:val="0056772E"/>
    <w:rsid w:val="005857F8"/>
    <w:rsid w:val="00586E30"/>
    <w:rsid w:val="005940C2"/>
    <w:rsid w:val="005955E7"/>
    <w:rsid w:val="005A4E24"/>
    <w:rsid w:val="005A6955"/>
    <w:rsid w:val="005A76DD"/>
    <w:rsid w:val="005C0F84"/>
    <w:rsid w:val="005C6914"/>
    <w:rsid w:val="005D13BA"/>
    <w:rsid w:val="005D4A8A"/>
    <w:rsid w:val="005F10F5"/>
    <w:rsid w:val="005F4800"/>
    <w:rsid w:val="006148B8"/>
    <w:rsid w:val="00624ECB"/>
    <w:rsid w:val="00633E1E"/>
    <w:rsid w:val="00644440"/>
    <w:rsid w:val="00645E51"/>
    <w:rsid w:val="00652793"/>
    <w:rsid w:val="00653B88"/>
    <w:rsid w:val="00674663"/>
    <w:rsid w:val="00682407"/>
    <w:rsid w:val="00692796"/>
    <w:rsid w:val="00694623"/>
    <w:rsid w:val="00697759"/>
    <w:rsid w:val="006A09F9"/>
    <w:rsid w:val="006A6464"/>
    <w:rsid w:val="006A728C"/>
    <w:rsid w:val="006B1AF6"/>
    <w:rsid w:val="006B73C7"/>
    <w:rsid w:val="006C4395"/>
    <w:rsid w:val="006C75C2"/>
    <w:rsid w:val="006D0BE6"/>
    <w:rsid w:val="006F3BBA"/>
    <w:rsid w:val="006F3ED9"/>
    <w:rsid w:val="00703E25"/>
    <w:rsid w:val="00721E4C"/>
    <w:rsid w:val="007246EB"/>
    <w:rsid w:val="00747165"/>
    <w:rsid w:val="00751407"/>
    <w:rsid w:val="007533C7"/>
    <w:rsid w:val="0077302C"/>
    <w:rsid w:val="00773321"/>
    <w:rsid w:val="00785A70"/>
    <w:rsid w:val="00796E96"/>
    <w:rsid w:val="007A24D2"/>
    <w:rsid w:val="007A4431"/>
    <w:rsid w:val="007A57CB"/>
    <w:rsid w:val="007B0C8A"/>
    <w:rsid w:val="007B63F6"/>
    <w:rsid w:val="007C40CE"/>
    <w:rsid w:val="007C5370"/>
    <w:rsid w:val="007D5527"/>
    <w:rsid w:val="007E111D"/>
    <w:rsid w:val="007E263F"/>
    <w:rsid w:val="007E4702"/>
    <w:rsid w:val="007F2CBC"/>
    <w:rsid w:val="007F3FF4"/>
    <w:rsid w:val="007F5FE4"/>
    <w:rsid w:val="007F67F4"/>
    <w:rsid w:val="0082654A"/>
    <w:rsid w:val="008302C6"/>
    <w:rsid w:val="008323AA"/>
    <w:rsid w:val="008338D9"/>
    <w:rsid w:val="0084458C"/>
    <w:rsid w:val="0084524B"/>
    <w:rsid w:val="00851D9E"/>
    <w:rsid w:val="00861E4F"/>
    <w:rsid w:val="00870B37"/>
    <w:rsid w:val="00876A2F"/>
    <w:rsid w:val="00877BD4"/>
    <w:rsid w:val="00883D59"/>
    <w:rsid w:val="0088501F"/>
    <w:rsid w:val="00891B58"/>
    <w:rsid w:val="008A64DD"/>
    <w:rsid w:val="008B0686"/>
    <w:rsid w:val="008B3670"/>
    <w:rsid w:val="008B42C1"/>
    <w:rsid w:val="008B70A0"/>
    <w:rsid w:val="008D76B1"/>
    <w:rsid w:val="008E4341"/>
    <w:rsid w:val="008F0938"/>
    <w:rsid w:val="0091681D"/>
    <w:rsid w:val="00917EAD"/>
    <w:rsid w:val="0092028D"/>
    <w:rsid w:val="00921449"/>
    <w:rsid w:val="00922321"/>
    <w:rsid w:val="00923CDD"/>
    <w:rsid w:val="0094181C"/>
    <w:rsid w:val="009436F8"/>
    <w:rsid w:val="00950C90"/>
    <w:rsid w:val="0096299C"/>
    <w:rsid w:val="00980B00"/>
    <w:rsid w:val="00981FCC"/>
    <w:rsid w:val="009826E8"/>
    <w:rsid w:val="00983DDA"/>
    <w:rsid w:val="00984ED1"/>
    <w:rsid w:val="0099502F"/>
    <w:rsid w:val="00997944"/>
    <w:rsid w:val="009C06B5"/>
    <w:rsid w:val="009C4C4F"/>
    <w:rsid w:val="009C6155"/>
    <w:rsid w:val="009D6A05"/>
    <w:rsid w:val="009D7E63"/>
    <w:rsid w:val="009E5215"/>
    <w:rsid w:val="009F034E"/>
    <w:rsid w:val="009F1E2D"/>
    <w:rsid w:val="009F6C9B"/>
    <w:rsid w:val="00A06C7C"/>
    <w:rsid w:val="00A30C93"/>
    <w:rsid w:val="00A31A21"/>
    <w:rsid w:val="00A32441"/>
    <w:rsid w:val="00A50C01"/>
    <w:rsid w:val="00A558AE"/>
    <w:rsid w:val="00A6766B"/>
    <w:rsid w:val="00A7075F"/>
    <w:rsid w:val="00A73068"/>
    <w:rsid w:val="00A75A72"/>
    <w:rsid w:val="00A76E89"/>
    <w:rsid w:val="00A83618"/>
    <w:rsid w:val="00A8746D"/>
    <w:rsid w:val="00A875F5"/>
    <w:rsid w:val="00A96D30"/>
    <w:rsid w:val="00AA0A9E"/>
    <w:rsid w:val="00AA1757"/>
    <w:rsid w:val="00AA23A0"/>
    <w:rsid w:val="00AA3D65"/>
    <w:rsid w:val="00AA3EA4"/>
    <w:rsid w:val="00AC36A8"/>
    <w:rsid w:val="00AC420B"/>
    <w:rsid w:val="00AD2F63"/>
    <w:rsid w:val="00AD60FD"/>
    <w:rsid w:val="00AD712B"/>
    <w:rsid w:val="00AE4FE4"/>
    <w:rsid w:val="00B01E3D"/>
    <w:rsid w:val="00B25E82"/>
    <w:rsid w:val="00B3230F"/>
    <w:rsid w:val="00B3605C"/>
    <w:rsid w:val="00B3783D"/>
    <w:rsid w:val="00B4152D"/>
    <w:rsid w:val="00B43C44"/>
    <w:rsid w:val="00B440D4"/>
    <w:rsid w:val="00B45B64"/>
    <w:rsid w:val="00B52EFD"/>
    <w:rsid w:val="00B55E8B"/>
    <w:rsid w:val="00B6269F"/>
    <w:rsid w:val="00B62995"/>
    <w:rsid w:val="00B659CE"/>
    <w:rsid w:val="00B701BB"/>
    <w:rsid w:val="00B748DA"/>
    <w:rsid w:val="00B80D44"/>
    <w:rsid w:val="00B933C9"/>
    <w:rsid w:val="00B95AA9"/>
    <w:rsid w:val="00B965D6"/>
    <w:rsid w:val="00BA751E"/>
    <w:rsid w:val="00BB2751"/>
    <w:rsid w:val="00BB2EEC"/>
    <w:rsid w:val="00BB4A99"/>
    <w:rsid w:val="00BB660A"/>
    <w:rsid w:val="00BC67E7"/>
    <w:rsid w:val="00BC6FB9"/>
    <w:rsid w:val="00BD1C12"/>
    <w:rsid w:val="00BD3B81"/>
    <w:rsid w:val="00BD5A79"/>
    <w:rsid w:val="00BE26A7"/>
    <w:rsid w:val="00C05CD7"/>
    <w:rsid w:val="00C21D0B"/>
    <w:rsid w:val="00C27B99"/>
    <w:rsid w:val="00C30CEE"/>
    <w:rsid w:val="00C34B4B"/>
    <w:rsid w:val="00C36F82"/>
    <w:rsid w:val="00C55A4E"/>
    <w:rsid w:val="00C656CB"/>
    <w:rsid w:val="00C65A1C"/>
    <w:rsid w:val="00C80988"/>
    <w:rsid w:val="00C816CB"/>
    <w:rsid w:val="00C8500E"/>
    <w:rsid w:val="00C92FFF"/>
    <w:rsid w:val="00C97758"/>
    <w:rsid w:val="00C9788F"/>
    <w:rsid w:val="00CA742C"/>
    <w:rsid w:val="00CB0370"/>
    <w:rsid w:val="00CB1E51"/>
    <w:rsid w:val="00CB27B2"/>
    <w:rsid w:val="00CC23C9"/>
    <w:rsid w:val="00CC4584"/>
    <w:rsid w:val="00CC6B4F"/>
    <w:rsid w:val="00CD053C"/>
    <w:rsid w:val="00CD0C67"/>
    <w:rsid w:val="00CD10FC"/>
    <w:rsid w:val="00CE514E"/>
    <w:rsid w:val="00CF7ED9"/>
    <w:rsid w:val="00D1005B"/>
    <w:rsid w:val="00D10A29"/>
    <w:rsid w:val="00D13D5E"/>
    <w:rsid w:val="00D1547E"/>
    <w:rsid w:val="00D20341"/>
    <w:rsid w:val="00D3775A"/>
    <w:rsid w:val="00D40D96"/>
    <w:rsid w:val="00D50DD7"/>
    <w:rsid w:val="00D522AE"/>
    <w:rsid w:val="00D5398F"/>
    <w:rsid w:val="00D6079E"/>
    <w:rsid w:val="00D62975"/>
    <w:rsid w:val="00D66162"/>
    <w:rsid w:val="00D76348"/>
    <w:rsid w:val="00D76691"/>
    <w:rsid w:val="00D8403D"/>
    <w:rsid w:val="00D93D57"/>
    <w:rsid w:val="00D9719F"/>
    <w:rsid w:val="00DA147E"/>
    <w:rsid w:val="00DA2033"/>
    <w:rsid w:val="00DA4EDD"/>
    <w:rsid w:val="00DB0552"/>
    <w:rsid w:val="00DB5191"/>
    <w:rsid w:val="00DD1F3E"/>
    <w:rsid w:val="00DE0FA7"/>
    <w:rsid w:val="00DE263A"/>
    <w:rsid w:val="00DE5A26"/>
    <w:rsid w:val="00DE77CB"/>
    <w:rsid w:val="00DF4D57"/>
    <w:rsid w:val="00DF572A"/>
    <w:rsid w:val="00E035DF"/>
    <w:rsid w:val="00E04938"/>
    <w:rsid w:val="00E146D7"/>
    <w:rsid w:val="00E21201"/>
    <w:rsid w:val="00E3400B"/>
    <w:rsid w:val="00E3450A"/>
    <w:rsid w:val="00E35D62"/>
    <w:rsid w:val="00E453D1"/>
    <w:rsid w:val="00E459FF"/>
    <w:rsid w:val="00E57811"/>
    <w:rsid w:val="00E622C9"/>
    <w:rsid w:val="00E67DB4"/>
    <w:rsid w:val="00E70238"/>
    <w:rsid w:val="00E70388"/>
    <w:rsid w:val="00E812E3"/>
    <w:rsid w:val="00E81EB9"/>
    <w:rsid w:val="00E84A06"/>
    <w:rsid w:val="00E85B3E"/>
    <w:rsid w:val="00EA49E3"/>
    <w:rsid w:val="00EA5C4A"/>
    <w:rsid w:val="00EA7495"/>
    <w:rsid w:val="00EA7A05"/>
    <w:rsid w:val="00EC005F"/>
    <w:rsid w:val="00EC7716"/>
    <w:rsid w:val="00ED0B44"/>
    <w:rsid w:val="00ED0C11"/>
    <w:rsid w:val="00EE2BAF"/>
    <w:rsid w:val="00EE30C6"/>
    <w:rsid w:val="00EF4AAC"/>
    <w:rsid w:val="00F01BB7"/>
    <w:rsid w:val="00F03CA9"/>
    <w:rsid w:val="00F03F5B"/>
    <w:rsid w:val="00F05A2C"/>
    <w:rsid w:val="00F106FE"/>
    <w:rsid w:val="00F108BF"/>
    <w:rsid w:val="00F11221"/>
    <w:rsid w:val="00F13C88"/>
    <w:rsid w:val="00F149DF"/>
    <w:rsid w:val="00F17A00"/>
    <w:rsid w:val="00F23A94"/>
    <w:rsid w:val="00F27515"/>
    <w:rsid w:val="00F27CDF"/>
    <w:rsid w:val="00F43B7D"/>
    <w:rsid w:val="00F43FDB"/>
    <w:rsid w:val="00F52E59"/>
    <w:rsid w:val="00F55CA6"/>
    <w:rsid w:val="00F673C0"/>
    <w:rsid w:val="00F73B36"/>
    <w:rsid w:val="00F73FDF"/>
    <w:rsid w:val="00F82FBA"/>
    <w:rsid w:val="00F83253"/>
    <w:rsid w:val="00F84281"/>
    <w:rsid w:val="00F86FBB"/>
    <w:rsid w:val="00FA519A"/>
    <w:rsid w:val="00FA5E40"/>
    <w:rsid w:val="00FB33EF"/>
    <w:rsid w:val="00FC4DAB"/>
    <w:rsid w:val="00FD3CBB"/>
    <w:rsid w:val="00FE08A1"/>
    <w:rsid w:val="00FE17FB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33E62892"/>
  <w15:chartTrackingRefBased/>
  <w15:docId w15:val="{F1E4387D-D803-48F3-B6A7-220628FF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2"/>
    <w:pPr>
      <w:bidi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53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5053A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0477BF"/>
    <w:pPr>
      <w:spacing w:after="160" w:line="259" w:lineRule="auto"/>
      <w:ind w:left="720"/>
      <w:contextualSpacing/>
    </w:pPr>
    <w:rPr>
      <w:rFonts w:cs="Arial"/>
    </w:rPr>
  </w:style>
  <w:style w:type="paragraph" w:styleId="NormalWeb">
    <w:name w:val="Normal (Web)"/>
    <w:basedOn w:val="a"/>
    <w:uiPriority w:val="99"/>
    <w:unhideWhenUsed/>
    <w:rsid w:val="007E263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a6">
    <w:name w:val="Strong"/>
    <w:uiPriority w:val="22"/>
    <w:qFormat/>
    <w:rsid w:val="007E26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7494E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link w:val="a7"/>
    <w:uiPriority w:val="99"/>
    <w:semiHidden/>
    <w:rsid w:val="0017494E"/>
    <w:rPr>
      <w:rFonts w:ascii="Tahoma" w:hAnsi="Tahoma" w:cs="Tahoma"/>
      <w:sz w:val="18"/>
      <w:szCs w:val="18"/>
    </w:rPr>
  </w:style>
  <w:style w:type="table" w:styleId="a9">
    <w:name w:val="Table Grid"/>
    <w:basedOn w:val="a1"/>
    <w:uiPriority w:val="59"/>
    <w:rsid w:val="0038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33E9"/>
    <w:rPr>
      <w:color w:val="0000FF"/>
      <w:u w:val="single"/>
    </w:rPr>
  </w:style>
  <w:style w:type="paragraph" w:styleId="aa">
    <w:name w:val="No Spacing"/>
    <w:uiPriority w:val="1"/>
    <w:qFormat/>
    <w:rsid w:val="00AA23A0"/>
    <w:pPr>
      <w:bidi/>
    </w:pPr>
    <w:rPr>
      <w:rFonts w:cs="David"/>
      <w:sz w:val="24"/>
      <w:szCs w:val="28"/>
    </w:rPr>
  </w:style>
  <w:style w:type="paragraph" w:styleId="ab">
    <w:name w:val="Plain Text"/>
    <w:basedOn w:val="a"/>
    <w:link w:val="ac"/>
    <w:uiPriority w:val="99"/>
    <w:semiHidden/>
    <w:unhideWhenUsed/>
    <w:rsid w:val="00421809"/>
    <w:rPr>
      <w:rFonts w:cs="Arial"/>
      <w:szCs w:val="21"/>
    </w:rPr>
  </w:style>
  <w:style w:type="character" w:customStyle="1" w:styleId="ac">
    <w:name w:val="טקסט רגיל תו"/>
    <w:link w:val="ab"/>
    <w:uiPriority w:val="99"/>
    <w:semiHidden/>
    <w:rsid w:val="00421809"/>
    <w:rPr>
      <w:rFonts w:ascii="Calibri" w:eastAsia="Calibri" w:hAnsi="Calibri" w:cs="Arial"/>
      <w:sz w:val="22"/>
      <w:szCs w:val="21"/>
    </w:rPr>
  </w:style>
  <w:style w:type="paragraph" w:styleId="ad">
    <w:name w:val="Revision"/>
    <w:hidden/>
    <w:uiPriority w:val="99"/>
    <w:semiHidden/>
    <w:rsid w:val="00D8403D"/>
    <w:rPr>
      <w:rFonts w:ascii="Calibri" w:eastAsia="Calibri" w:hAnsi="Calibri" w:cs="Calibr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CA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osh@manara.co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fb473-b595-4a59-81be-7ee4b3413f55">
      <Terms xmlns="http://schemas.microsoft.com/office/infopath/2007/PartnerControls"/>
    </lcf76f155ced4ddcb4097134ff3c332f>
    <TaxCatchAll xmlns="917c6f4a-81d7-4014-8b5d-6833e4bd11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5C8B2DBC9834DBD86CCE9831D5AFF" ma:contentTypeVersion="13" ma:contentTypeDescription="Create a new document." ma:contentTypeScope="" ma:versionID="18948fd23a70744d994f16feb7c7867c">
  <xsd:schema xmlns:xsd="http://www.w3.org/2001/XMLSchema" xmlns:xs="http://www.w3.org/2001/XMLSchema" xmlns:p="http://schemas.microsoft.com/office/2006/metadata/properties" xmlns:ns2="e47fb473-b595-4a59-81be-7ee4b3413f55" xmlns:ns3="917c6f4a-81d7-4014-8b5d-6833e4bd1103" targetNamespace="http://schemas.microsoft.com/office/2006/metadata/properties" ma:root="true" ma:fieldsID="82ec24ecc23856d8deb96e8b4ccae0ad" ns2:_="" ns3:_="">
    <xsd:import namespace="e47fb473-b595-4a59-81be-7ee4b3413f55"/>
    <xsd:import namespace="917c6f4a-81d7-4014-8b5d-6833e4bd1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b473-b595-4a59-81be-7ee4b3413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f20668-7abf-4d0f-b3d8-03711f556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c6f4a-81d7-4014-8b5d-6833e4bd11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9b08ef-eaa4-44e3-a69b-e9e7fa766b8a}" ma:internalName="TaxCatchAll" ma:showField="CatchAllData" ma:web="917c6f4a-81d7-4014-8b5d-6833e4bd1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4032A-B945-40E9-AEAB-411CC65E6794}">
  <ds:schemaRefs>
    <ds:schemaRef ds:uri="http://schemas.microsoft.com/office/2006/metadata/properties"/>
    <ds:schemaRef ds:uri="http://schemas.microsoft.com/office/infopath/2007/PartnerControls"/>
    <ds:schemaRef ds:uri="e47fb473-b595-4a59-81be-7ee4b3413f55"/>
    <ds:schemaRef ds:uri="917c6f4a-81d7-4014-8b5d-6833e4bd1103"/>
  </ds:schemaRefs>
</ds:datastoreItem>
</file>

<file path=customXml/itemProps2.xml><?xml version="1.0" encoding="utf-8"?>
<ds:datastoreItem xmlns:ds="http://schemas.openxmlformats.org/officeDocument/2006/customXml" ds:itemID="{BA283ED1-8A1D-44C0-981F-E082A85B7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778C1-9A8C-4096-AC8C-FEF4FC0C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C284D-671A-4717-8FE6-B537966F1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קיבוץ מנרה</Company>
  <LinksUpToDate>false</LinksUpToDate>
  <CharactersWithSpaces>1276</CharactersWithSpaces>
  <SharedDoc>false</SharedDoc>
  <HLinks>
    <vt:vector size="6" baseType="variant"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mailto:rotembarak73@gmail.com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מנהל קהילה</dc:creator>
  <cp:keywords/>
  <dc:description/>
  <cp:lastModifiedBy>משאבי אנוש - קיבוץ מנרה</cp:lastModifiedBy>
  <cp:revision>2</cp:revision>
  <cp:lastPrinted>2017-12-24T09:00:00Z</cp:lastPrinted>
  <dcterms:created xsi:type="dcterms:W3CDTF">2024-12-23T15:23:00Z</dcterms:created>
  <dcterms:modified xsi:type="dcterms:W3CDTF">2024-12-23T15:23:00Z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0x0101002F45C8B2DBC9834DBD86CCE9831D5AFF</vt:lpwstr>
  </property>
</Properties>
</file>